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B409D" w14:textId="4BAACF0C" w:rsidR="00C80029" w:rsidRPr="00241E5C" w:rsidRDefault="00241E5C" w:rsidP="00C831F8">
      <w:pPr>
        <w:spacing w:after="0" w:line="360" w:lineRule="auto"/>
        <w:ind w:firstLine="720"/>
        <w:jc w:val="both"/>
        <w:rPr>
          <w:b/>
          <w:bCs/>
        </w:rPr>
      </w:pPr>
      <w:r w:rsidRPr="00241E5C">
        <w:rPr>
          <w:b/>
          <w:bCs/>
        </w:rPr>
        <w:t xml:space="preserve"> S.5 Economics</w:t>
      </w:r>
    </w:p>
    <w:p w14:paraId="4ABD2ACE" w14:textId="1FE76AC6" w:rsidR="00073407" w:rsidRPr="00241E5C" w:rsidRDefault="00C80029" w:rsidP="00C831F8">
      <w:pPr>
        <w:spacing w:after="0" w:line="360" w:lineRule="auto"/>
        <w:ind w:firstLine="720"/>
        <w:jc w:val="both"/>
        <w:rPr>
          <w:b/>
          <w:bCs/>
        </w:rPr>
      </w:pPr>
      <w:r w:rsidRPr="00241E5C">
        <w:rPr>
          <w:b/>
          <w:bCs/>
        </w:rPr>
        <w:t xml:space="preserve">HOLIDAY PACKAGE  2026 </w:t>
      </w:r>
    </w:p>
    <w:p w14:paraId="5F6D0EF1" w14:textId="77777777" w:rsidR="00034524" w:rsidRDefault="00034524" w:rsidP="00C831F8">
      <w:pPr>
        <w:spacing w:after="0" w:line="360" w:lineRule="auto"/>
        <w:ind w:firstLine="720"/>
        <w:jc w:val="both"/>
        <w:rPr>
          <w:b/>
          <w:bCs/>
        </w:rPr>
      </w:pPr>
    </w:p>
    <w:p w14:paraId="3122863B" w14:textId="3DA43409" w:rsidR="00241E5C" w:rsidRPr="00034524" w:rsidRDefault="00241E5C" w:rsidP="00C831F8">
      <w:pPr>
        <w:spacing w:after="0" w:line="360" w:lineRule="auto"/>
        <w:ind w:firstLine="720"/>
        <w:jc w:val="both"/>
        <w:rPr>
          <w:b/>
          <w:bCs/>
        </w:rPr>
      </w:pPr>
      <w:r w:rsidRPr="00034524">
        <w:rPr>
          <w:b/>
          <w:bCs/>
        </w:rPr>
        <w:t>Instructions:</w:t>
      </w:r>
      <w:r w:rsidR="00034524">
        <w:rPr>
          <w:b/>
          <w:bCs/>
        </w:rPr>
        <w:t xml:space="preserve"> </w:t>
      </w:r>
      <w:r w:rsidRPr="00034524">
        <w:rPr>
          <w:b/>
          <w:bCs/>
        </w:rPr>
        <w:t xml:space="preserve">attempt all questions </w:t>
      </w:r>
    </w:p>
    <w:p w14:paraId="2664738D" w14:textId="77777777" w:rsidR="00073407" w:rsidRDefault="00073407" w:rsidP="00C831F8">
      <w:pPr>
        <w:spacing w:after="0" w:line="360" w:lineRule="auto"/>
        <w:ind w:firstLine="720"/>
        <w:jc w:val="both"/>
      </w:pPr>
    </w:p>
    <w:p w14:paraId="29A35434" w14:textId="56200B75" w:rsidR="00B26B86" w:rsidRDefault="00B26B86" w:rsidP="00C831F8">
      <w:pPr>
        <w:spacing w:after="0" w:line="360" w:lineRule="auto"/>
        <w:ind w:firstLine="720"/>
        <w:jc w:val="both"/>
        <w:rPr>
          <w:rFonts w:ascii="Times New Roman" w:eastAsia="Calibri" w:hAnsi="Times New Roman" w:cs="Times New Roman"/>
        </w:rPr>
      </w:pPr>
      <w:r>
        <w:t xml:space="preserve">Uganda hosts international soccer </w:t>
      </w:r>
      <w:r w:rsidRPr="007F0A75">
        <w:rPr>
          <w:rFonts w:ascii="Times New Roman" w:eastAsia="Calibri" w:hAnsi="Times New Roman" w:cs="Times New Roman"/>
        </w:rPr>
        <w:t xml:space="preserve">tournaments </w:t>
      </w:r>
      <w:r w:rsidR="00BE22BC">
        <w:rPr>
          <w:rFonts w:ascii="Times New Roman" w:eastAsia="Calibri" w:hAnsi="Times New Roman" w:cs="Times New Roman"/>
        </w:rPr>
        <w:t xml:space="preserve"> at </w:t>
      </w:r>
      <w:r w:rsidRPr="007F0A75">
        <w:rPr>
          <w:rFonts w:ascii="Times New Roman" w:eastAsia="Calibri" w:hAnsi="Times New Roman" w:cs="Times New Roman"/>
        </w:rPr>
        <w:t>National Stadium regularly lasting for a full month. When</w:t>
      </w:r>
      <w:r>
        <w:rPr>
          <w:rFonts w:ascii="Times New Roman" w:eastAsia="Calibri" w:hAnsi="Times New Roman" w:cs="Times New Roman"/>
        </w:rPr>
        <w:t xml:space="preserve"> </w:t>
      </w:r>
      <w:r w:rsidRPr="007F0A75">
        <w:rPr>
          <w:rFonts w:ascii="Times New Roman" w:eastAsia="Calibri" w:hAnsi="Times New Roman" w:cs="Times New Roman"/>
        </w:rPr>
        <w:t>ever</w:t>
      </w:r>
      <w:r>
        <w:rPr>
          <w:rFonts w:ascii="Times New Roman" w:eastAsia="Calibri" w:hAnsi="Times New Roman" w:cs="Times New Roman"/>
        </w:rPr>
        <w:t xml:space="preserve"> e</w:t>
      </w:r>
      <w:r w:rsidRPr="007F0A75">
        <w:rPr>
          <w:rFonts w:ascii="Times New Roman" w:eastAsia="Calibri" w:hAnsi="Times New Roman" w:cs="Times New Roman"/>
        </w:rPr>
        <w:t>ach</w:t>
      </w:r>
      <w:r>
        <w:rPr>
          <w:rFonts w:ascii="Times New Roman" w:eastAsia="Calibri" w:hAnsi="Times New Roman" w:cs="Times New Roman"/>
        </w:rPr>
        <w:t xml:space="preserve"> t</w:t>
      </w:r>
      <w:r w:rsidRPr="007F0A75">
        <w:rPr>
          <w:rFonts w:ascii="Times New Roman" w:eastAsia="Calibri" w:hAnsi="Times New Roman" w:cs="Times New Roman"/>
        </w:rPr>
        <w:t>ournament takes place, the nearby towns of Kireka and Bweyogerere experience a boom in almost every type of business. However, despite the boom, resources necessary for catering for the welfare and interests of the also increased. For example, a restaurant that used to sell around 20 plates of food a day could then sell</w:t>
      </w:r>
      <w:r>
        <w:rPr>
          <w:rFonts w:ascii="Times New Roman" w:eastAsia="Calibri" w:hAnsi="Times New Roman" w:cs="Times New Roman"/>
        </w:rPr>
        <w:t xml:space="preserve"> up </w:t>
      </w:r>
      <w:r w:rsidRPr="007F0A75">
        <w:rPr>
          <w:rFonts w:ascii="Times New Roman" w:eastAsia="Calibri" w:hAnsi="Times New Roman" w:cs="Times New Roman"/>
        </w:rPr>
        <w:t>to 50 plates. People are puzzled about justifications for this visitors and local residents in the area remain limited, and this usually leaves people puzzled in an attempt to make informed decisions regarding what, when, where, how and for whom to produce. Restaurants and hotels usually make lots of profits during such events. In the recent tournament, the price of a plate of food in most restaurants and hotels rose from about UGX.5, 000 to around UGX. 12,000 and the quantity demanded degree of response. The above demand trends for several items prompts many suppliers to direct resources towards profitable activities. Many consumers in the area however, are concerned about the economic conditions at hand and have a feeling that government needs to intervene and handle their concerns. Government needs a basis for intervention and has approached you as an expert in resource alloca</w:t>
      </w:r>
      <w:r>
        <w:rPr>
          <w:rFonts w:ascii="Times New Roman" w:eastAsia="Calibri" w:hAnsi="Times New Roman" w:cs="Times New Roman"/>
        </w:rPr>
        <w:t>tion Namboole.</w:t>
      </w:r>
    </w:p>
    <w:p w14:paraId="79E205F6" w14:textId="77777777" w:rsidR="00B26B86" w:rsidRPr="007F0A75" w:rsidRDefault="00B26B86" w:rsidP="00C831F8">
      <w:pPr>
        <w:spacing w:after="0" w:line="360" w:lineRule="auto"/>
        <w:jc w:val="both"/>
        <w:rPr>
          <w:rFonts w:ascii="Times New Roman" w:eastAsia="Calibri" w:hAnsi="Times New Roman" w:cs="Times New Roman"/>
        </w:rPr>
      </w:pPr>
    </w:p>
    <w:p w14:paraId="6F0B9B9C" w14:textId="77777777" w:rsidR="00B26B86" w:rsidRPr="00AA733E" w:rsidRDefault="00B26B86" w:rsidP="00C831F8">
      <w:pPr>
        <w:pStyle w:val="NoSpacing"/>
        <w:spacing w:line="360" w:lineRule="auto"/>
        <w:rPr>
          <w:rFonts w:ascii="Times New Roman" w:hAnsi="Times New Roman" w:cs="Times New Roman"/>
          <w:b/>
          <w:bCs/>
          <w:sz w:val="24"/>
          <w:szCs w:val="24"/>
        </w:rPr>
      </w:pPr>
      <w:r w:rsidRPr="00AA733E">
        <w:rPr>
          <w:rFonts w:ascii="Times New Roman" w:hAnsi="Times New Roman" w:cs="Times New Roman"/>
          <w:b/>
          <w:bCs/>
          <w:sz w:val="24"/>
          <w:szCs w:val="24"/>
        </w:rPr>
        <w:t xml:space="preserve">Task </w:t>
      </w:r>
    </w:p>
    <w:p w14:paraId="2B5DA96F" w14:textId="77777777" w:rsidR="00B26B86" w:rsidRDefault="00B26B86" w:rsidP="00C831F8">
      <w:pPr>
        <w:pStyle w:val="ListParagraph"/>
        <w:spacing w:after="0" w:line="360" w:lineRule="auto"/>
        <w:ind w:firstLine="720"/>
        <w:jc w:val="both"/>
        <w:rPr>
          <w:rFonts w:ascii="Times New Roman" w:eastAsia="Calibri" w:hAnsi="Times New Roman" w:cs="Times New Roman"/>
          <w:b/>
          <w:bCs/>
        </w:rPr>
      </w:pPr>
      <w:r w:rsidRPr="005D1900">
        <w:rPr>
          <w:rFonts w:ascii="Times New Roman" w:eastAsia="Calibri" w:hAnsi="Times New Roman" w:cs="Times New Roman"/>
        </w:rPr>
        <w:t>Prepare an essay that analyses the factors influencing customers’ responsiveness to changes in food prices at restaurants and hotels; examine the basis for government intervention in addressing the concerns raised by residents</w:t>
      </w:r>
      <w:r w:rsidRPr="005D1900">
        <w:rPr>
          <w:rFonts w:ascii="Times New Roman" w:eastAsia="Calibri" w:hAnsi="Times New Roman" w:cs="Times New Roman"/>
          <w:b/>
          <w:bCs/>
        </w:rPr>
        <w:t>.</w:t>
      </w:r>
    </w:p>
    <w:p w14:paraId="4339C13E" w14:textId="77777777" w:rsidR="00B26B86" w:rsidRDefault="00B26B86" w:rsidP="00C831F8">
      <w:pPr>
        <w:spacing w:line="360" w:lineRule="auto"/>
        <w:rPr>
          <w:rFonts w:ascii="Times New Roman" w:hAnsi="Times New Roman" w:cs="Times New Roman"/>
          <w:b/>
          <w:bCs/>
          <w:u w:val="single"/>
        </w:rPr>
      </w:pPr>
      <w:r w:rsidRPr="00AA733E">
        <w:rPr>
          <w:rFonts w:ascii="Times New Roman" w:hAnsi="Times New Roman" w:cs="Times New Roman"/>
          <w:b/>
          <w:bCs/>
          <w:u w:val="single"/>
        </w:rPr>
        <w:t>ITEMTWO</w:t>
      </w:r>
    </w:p>
    <w:p w14:paraId="19B75106" w14:textId="77777777" w:rsidR="00B26B86" w:rsidRPr="00DB41BF" w:rsidRDefault="00B26B86" w:rsidP="00C831F8">
      <w:pPr>
        <w:spacing w:line="360" w:lineRule="auto"/>
        <w:ind w:firstLine="720"/>
        <w:rPr>
          <w:rFonts w:ascii="Times New Roman" w:hAnsi="Times New Roman" w:cs="Times New Roman"/>
        </w:rPr>
      </w:pPr>
      <w:r w:rsidRPr="00DB41BF">
        <w:rPr>
          <w:rFonts w:ascii="Times New Roman" w:hAnsi="Times New Roman" w:cs="Times New Roman"/>
        </w:rPr>
        <w:t>The students in Kenya carried out research in one of the markets and came out with the following data on the buying of fish. Many students are not certain about the determinants of demand for fish including fish’s price and other factors.</w:t>
      </w:r>
    </w:p>
    <w:tbl>
      <w:tblPr>
        <w:tblStyle w:val="TableGrid"/>
        <w:tblW w:w="0" w:type="auto"/>
        <w:tblLook w:val="04A0" w:firstRow="1" w:lastRow="0" w:firstColumn="1" w:lastColumn="0" w:noHBand="0" w:noVBand="1"/>
      </w:tblPr>
      <w:tblGrid>
        <w:gridCol w:w="1818"/>
        <w:gridCol w:w="900"/>
        <w:gridCol w:w="1080"/>
        <w:gridCol w:w="990"/>
        <w:gridCol w:w="1170"/>
      </w:tblGrid>
      <w:tr w:rsidR="00B26B86" w:rsidRPr="00DB41BF" w14:paraId="0F5F2460" w14:textId="77777777" w:rsidTr="00C831F8">
        <w:tc>
          <w:tcPr>
            <w:tcW w:w="1818" w:type="dxa"/>
          </w:tcPr>
          <w:p w14:paraId="28AC236E"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 xml:space="preserve">Period </w:t>
            </w:r>
          </w:p>
        </w:tc>
        <w:tc>
          <w:tcPr>
            <w:tcW w:w="900" w:type="dxa"/>
          </w:tcPr>
          <w:p w14:paraId="6ED7FB0A"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A</w:t>
            </w:r>
          </w:p>
        </w:tc>
        <w:tc>
          <w:tcPr>
            <w:tcW w:w="1080" w:type="dxa"/>
          </w:tcPr>
          <w:p w14:paraId="6EC6A4CB"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B</w:t>
            </w:r>
          </w:p>
        </w:tc>
        <w:tc>
          <w:tcPr>
            <w:tcW w:w="990" w:type="dxa"/>
          </w:tcPr>
          <w:p w14:paraId="55ACEAD1"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C</w:t>
            </w:r>
          </w:p>
        </w:tc>
        <w:tc>
          <w:tcPr>
            <w:tcW w:w="1170" w:type="dxa"/>
          </w:tcPr>
          <w:p w14:paraId="65B9437E"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D</w:t>
            </w:r>
          </w:p>
        </w:tc>
      </w:tr>
      <w:tr w:rsidR="00B26B86" w:rsidRPr="00DB41BF" w14:paraId="25024E30" w14:textId="77777777" w:rsidTr="00C831F8">
        <w:tc>
          <w:tcPr>
            <w:tcW w:w="1818" w:type="dxa"/>
          </w:tcPr>
          <w:p w14:paraId="5003240E"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 xml:space="preserve">Price ( </w:t>
            </w:r>
            <w:proofErr w:type="spellStart"/>
            <w:r w:rsidRPr="00DB41BF">
              <w:rPr>
                <w:rFonts w:ascii="Times New Roman" w:hAnsi="Times New Roman" w:cs="Times New Roman"/>
              </w:rPr>
              <w:t>k.Shs</w:t>
            </w:r>
            <w:proofErr w:type="spellEnd"/>
            <w:r w:rsidRPr="00DB41BF">
              <w:rPr>
                <w:rFonts w:ascii="Times New Roman" w:hAnsi="Times New Roman" w:cs="Times New Roman"/>
              </w:rPr>
              <w:t>)</w:t>
            </w:r>
          </w:p>
        </w:tc>
        <w:tc>
          <w:tcPr>
            <w:tcW w:w="900" w:type="dxa"/>
          </w:tcPr>
          <w:p w14:paraId="238B1B3C"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100</w:t>
            </w:r>
          </w:p>
        </w:tc>
        <w:tc>
          <w:tcPr>
            <w:tcW w:w="1080" w:type="dxa"/>
          </w:tcPr>
          <w:p w14:paraId="2AA080B9"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200</w:t>
            </w:r>
          </w:p>
        </w:tc>
        <w:tc>
          <w:tcPr>
            <w:tcW w:w="990" w:type="dxa"/>
          </w:tcPr>
          <w:p w14:paraId="6A770E53"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300</w:t>
            </w:r>
          </w:p>
        </w:tc>
        <w:tc>
          <w:tcPr>
            <w:tcW w:w="1170" w:type="dxa"/>
          </w:tcPr>
          <w:p w14:paraId="746D6D2D"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400</w:t>
            </w:r>
          </w:p>
        </w:tc>
      </w:tr>
      <w:tr w:rsidR="00B26B86" w:rsidRPr="00DB41BF" w14:paraId="6F4F51C8" w14:textId="77777777" w:rsidTr="00C831F8">
        <w:tc>
          <w:tcPr>
            <w:tcW w:w="1818" w:type="dxa"/>
          </w:tcPr>
          <w:p w14:paraId="647E3E0F"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Quantity demanded (kg)</w:t>
            </w:r>
          </w:p>
        </w:tc>
        <w:tc>
          <w:tcPr>
            <w:tcW w:w="900" w:type="dxa"/>
          </w:tcPr>
          <w:p w14:paraId="5A1FAF3F"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40</w:t>
            </w:r>
          </w:p>
        </w:tc>
        <w:tc>
          <w:tcPr>
            <w:tcW w:w="1080" w:type="dxa"/>
          </w:tcPr>
          <w:p w14:paraId="0C92F003"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30</w:t>
            </w:r>
          </w:p>
        </w:tc>
        <w:tc>
          <w:tcPr>
            <w:tcW w:w="990" w:type="dxa"/>
          </w:tcPr>
          <w:p w14:paraId="7C0E5AAF"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20</w:t>
            </w:r>
          </w:p>
        </w:tc>
        <w:tc>
          <w:tcPr>
            <w:tcW w:w="1170" w:type="dxa"/>
          </w:tcPr>
          <w:p w14:paraId="4DB9E33C"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10</w:t>
            </w:r>
          </w:p>
        </w:tc>
      </w:tr>
    </w:tbl>
    <w:p w14:paraId="51014F74" w14:textId="77777777" w:rsidR="00B26B86" w:rsidRPr="00DB41BF" w:rsidRDefault="00B26B86" w:rsidP="00C831F8">
      <w:pPr>
        <w:spacing w:line="360" w:lineRule="auto"/>
        <w:rPr>
          <w:rFonts w:ascii="Times New Roman" w:hAnsi="Times New Roman" w:cs="Times New Roman"/>
        </w:rPr>
      </w:pPr>
    </w:p>
    <w:p w14:paraId="3A520143" w14:textId="77777777" w:rsidR="00B26B86" w:rsidRPr="00DB41BF" w:rsidRDefault="00B26B86" w:rsidP="00C831F8">
      <w:pPr>
        <w:spacing w:after="0" w:line="360" w:lineRule="auto"/>
        <w:ind w:firstLine="720"/>
        <w:rPr>
          <w:rFonts w:ascii="Times New Roman" w:hAnsi="Times New Roman" w:cs="Times New Roman"/>
        </w:rPr>
      </w:pPr>
      <w:r w:rsidRPr="00DB41BF">
        <w:rPr>
          <w:rFonts w:ascii="Times New Roman" w:hAnsi="Times New Roman" w:cs="Times New Roman"/>
        </w:rPr>
        <w:t xml:space="preserve">Different economies have different systems of managing and allocating resources. In an economy XX, resources are owned, allocated and distributed by private individuals through the market forces of demand and supply. In others, it is the central authority on behalf of the citizen. In Uganda, ownership of resources is by both the state and private individuals. </w:t>
      </w:r>
    </w:p>
    <w:p w14:paraId="7707454C" w14:textId="77777777" w:rsidR="00B26B86" w:rsidRPr="00DB41BF" w:rsidRDefault="00B26B86" w:rsidP="00C831F8">
      <w:pPr>
        <w:tabs>
          <w:tab w:val="left" w:pos="1140"/>
        </w:tabs>
        <w:spacing w:line="360" w:lineRule="auto"/>
        <w:rPr>
          <w:rFonts w:ascii="Times New Roman" w:hAnsi="Times New Roman" w:cs="Times New Roman"/>
        </w:rPr>
      </w:pPr>
      <w:r>
        <w:rPr>
          <w:rFonts w:ascii="Times New Roman" w:hAnsi="Times New Roman" w:cs="Times New Roman"/>
        </w:rPr>
        <w:tab/>
      </w:r>
    </w:p>
    <w:p w14:paraId="6CFA6C44" w14:textId="77777777" w:rsidR="00B26B86" w:rsidRPr="00DB41BF" w:rsidRDefault="00B26B86" w:rsidP="00C831F8">
      <w:pPr>
        <w:spacing w:line="360" w:lineRule="auto"/>
        <w:rPr>
          <w:rFonts w:ascii="Times New Roman" w:hAnsi="Times New Roman" w:cs="Times New Roman"/>
        </w:rPr>
      </w:pPr>
      <w:r w:rsidRPr="00DB41BF">
        <w:rPr>
          <w:rFonts w:ascii="Times New Roman" w:hAnsi="Times New Roman" w:cs="Times New Roman"/>
        </w:rPr>
        <w:t>Task: As a student of Economics:</w:t>
      </w:r>
    </w:p>
    <w:p w14:paraId="5E18700D" w14:textId="77777777" w:rsidR="00B26B86" w:rsidRPr="00DB41BF" w:rsidRDefault="00B26B86" w:rsidP="00C831F8">
      <w:pPr>
        <w:pStyle w:val="ListParagraph"/>
        <w:numPr>
          <w:ilvl w:val="0"/>
          <w:numId w:val="1"/>
        </w:numPr>
        <w:spacing w:line="360" w:lineRule="auto"/>
        <w:rPr>
          <w:rFonts w:ascii="Times New Roman" w:hAnsi="Times New Roman" w:cs="Times New Roman"/>
        </w:rPr>
      </w:pPr>
      <w:r w:rsidRPr="00DB41BF">
        <w:rPr>
          <w:rFonts w:ascii="Times New Roman" w:hAnsi="Times New Roman" w:cs="Times New Roman"/>
        </w:rPr>
        <w:t>(</w:t>
      </w:r>
      <w:proofErr w:type="spellStart"/>
      <w:r w:rsidRPr="00DB41BF">
        <w:rPr>
          <w:rFonts w:ascii="Times New Roman" w:hAnsi="Times New Roman" w:cs="Times New Roman"/>
        </w:rPr>
        <w:t>i</w:t>
      </w:r>
      <w:proofErr w:type="spellEnd"/>
      <w:r w:rsidRPr="00DB41BF">
        <w:rPr>
          <w:rFonts w:ascii="Times New Roman" w:hAnsi="Times New Roman" w:cs="Times New Roman"/>
        </w:rPr>
        <w:t>). Help represent the above data on a graph</w:t>
      </w:r>
      <w:r>
        <w:rPr>
          <w:rFonts w:ascii="Times New Roman" w:hAnsi="Times New Roman" w:cs="Times New Roman"/>
        </w:rPr>
        <w:t xml:space="preserve"> and </w:t>
      </w:r>
      <w:r w:rsidRPr="00DB41BF">
        <w:rPr>
          <w:rFonts w:ascii="Times New Roman" w:hAnsi="Times New Roman" w:cs="Times New Roman"/>
        </w:rPr>
        <w:t xml:space="preserve">  comment on it.</w:t>
      </w:r>
    </w:p>
    <w:p w14:paraId="6A8F8C98" w14:textId="77777777" w:rsidR="00B26B86" w:rsidRPr="00DB41BF" w:rsidRDefault="00B26B86" w:rsidP="00C831F8">
      <w:pPr>
        <w:pStyle w:val="ListParagraph"/>
        <w:spacing w:line="360" w:lineRule="auto"/>
        <w:rPr>
          <w:rFonts w:ascii="Times New Roman" w:hAnsi="Times New Roman" w:cs="Times New Roman"/>
        </w:rPr>
      </w:pPr>
      <w:r w:rsidRPr="00DB41BF">
        <w:rPr>
          <w:rFonts w:ascii="Times New Roman" w:hAnsi="Times New Roman" w:cs="Times New Roman"/>
        </w:rPr>
        <w:t>(ii). Educate the students on what determines/affects/influences the demand for fish.</w:t>
      </w:r>
    </w:p>
    <w:p w14:paraId="20119650" w14:textId="77777777" w:rsidR="00B26B86" w:rsidRPr="00DB41BF" w:rsidRDefault="00B26B86" w:rsidP="00C831F8">
      <w:pPr>
        <w:pStyle w:val="ListParagraph"/>
        <w:numPr>
          <w:ilvl w:val="0"/>
          <w:numId w:val="1"/>
        </w:numPr>
        <w:spacing w:after="0" w:line="360" w:lineRule="auto"/>
        <w:rPr>
          <w:rFonts w:ascii="Times New Roman" w:hAnsi="Times New Roman" w:cs="Times New Roman"/>
        </w:rPr>
      </w:pPr>
      <w:r w:rsidRPr="00DB41BF">
        <w:rPr>
          <w:rFonts w:ascii="Times New Roman" w:hAnsi="Times New Roman" w:cs="Times New Roman"/>
        </w:rPr>
        <w:t>(</w:t>
      </w:r>
      <w:proofErr w:type="spellStart"/>
      <w:r w:rsidRPr="00DB41BF">
        <w:rPr>
          <w:rFonts w:ascii="Times New Roman" w:hAnsi="Times New Roman" w:cs="Times New Roman"/>
        </w:rPr>
        <w:t>i</w:t>
      </w:r>
      <w:proofErr w:type="spellEnd"/>
      <w:r w:rsidRPr="00DB41BF">
        <w:rPr>
          <w:rFonts w:ascii="Times New Roman" w:hAnsi="Times New Roman" w:cs="Times New Roman"/>
        </w:rPr>
        <w:t>). Identify the characteristics of Uganda’s system of owning and allocating resources.</w:t>
      </w:r>
    </w:p>
    <w:p w14:paraId="5DC02E89" w14:textId="47B775BE" w:rsidR="00B26B86" w:rsidRDefault="00B26B86" w:rsidP="00C831F8">
      <w:pPr>
        <w:pStyle w:val="ListParagraph"/>
        <w:spacing w:after="0" w:line="360" w:lineRule="auto"/>
        <w:rPr>
          <w:rFonts w:ascii="Times New Roman" w:hAnsi="Times New Roman" w:cs="Times New Roman"/>
        </w:rPr>
      </w:pPr>
      <w:r w:rsidRPr="00DB41BF">
        <w:rPr>
          <w:rFonts w:ascii="Times New Roman" w:hAnsi="Times New Roman" w:cs="Times New Roman"/>
        </w:rPr>
        <w:t>(ii). What are the merits and demerits of such economic system of Uganda?</w:t>
      </w:r>
      <w:r w:rsidR="0093187E">
        <w:rPr>
          <w:rFonts w:ascii="Times New Roman" w:hAnsi="Times New Roman" w:cs="Times New Roman"/>
        </w:rPr>
        <w:t xml:space="preserve"> </w:t>
      </w:r>
    </w:p>
    <w:p w14:paraId="29C8146E" w14:textId="5B187B89" w:rsidR="0093187E" w:rsidRPr="0093187E" w:rsidRDefault="0093187E" w:rsidP="00C831F8">
      <w:pPr>
        <w:pStyle w:val="ListParagraph"/>
        <w:spacing w:after="0" w:line="360" w:lineRule="auto"/>
        <w:rPr>
          <w:rFonts w:ascii="Times New Roman" w:hAnsi="Times New Roman" w:cs="Times New Roman"/>
          <w:b/>
          <w:bCs/>
        </w:rPr>
      </w:pPr>
      <w:r w:rsidRPr="0093187E">
        <w:rPr>
          <w:rFonts w:ascii="Times New Roman" w:hAnsi="Times New Roman" w:cs="Times New Roman"/>
          <w:b/>
          <w:bCs/>
        </w:rPr>
        <w:t xml:space="preserve">    </w:t>
      </w:r>
      <w:r w:rsidR="00073407">
        <w:rPr>
          <w:rFonts w:ascii="Times New Roman" w:hAnsi="Times New Roman" w:cs="Times New Roman"/>
          <w:b/>
          <w:bCs/>
        </w:rPr>
        <w:t>“</w:t>
      </w:r>
      <w:r w:rsidRPr="0093187E">
        <w:rPr>
          <w:rFonts w:ascii="Times New Roman" w:hAnsi="Times New Roman" w:cs="Times New Roman"/>
          <w:b/>
          <w:bCs/>
        </w:rPr>
        <w:t xml:space="preserve"> Enjoy your holiday and take care please </w:t>
      </w:r>
      <w:r w:rsidR="00073407">
        <w:rPr>
          <w:rFonts w:ascii="Times New Roman" w:hAnsi="Times New Roman" w:cs="Times New Roman"/>
          <w:b/>
          <w:bCs/>
        </w:rPr>
        <w:t>“</w:t>
      </w:r>
    </w:p>
    <w:p w14:paraId="30C635CE" w14:textId="77777777" w:rsidR="00B26B86" w:rsidRPr="00DB41BF" w:rsidRDefault="00B26B86" w:rsidP="00C831F8">
      <w:pPr>
        <w:pStyle w:val="ListParagraph"/>
        <w:spacing w:line="360" w:lineRule="auto"/>
        <w:rPr>
          <w:rFonts w:ascii="Times New Roman" w:hAnsi="Times New Roman" w:cs="Times New Roman"/>
        </w:rPr>
      </w:pPr>
    </w:p>
    <w:p w14:paraId="3F0AF93A" w14:textId="77777777" w:rsidR="00B26B86" w:rsidRDefault="00B26B86"/>
    <w:sectPr w:rsidR="00B26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806CE"/>
    <w:multiLevelType w:val="hybridMultilevel"/>
    <w:tmpl w:val="CB88C202"/>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798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5"/>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86"/>
    <w:rsid w:val="00034524"/>
    <w:rsid w:val="00073407"/>
    <w:rsid w:val="00102791"/>
    <w:rsid w:val="00241E5C"/>
    <w:rsid w:val="0093187E"/>
    <w:rsid w:val="00B26B86"/>
    <w:rsid w:val="00BE22BC"/>
    <w:rsid w:val="00C80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416C86"/>
  <w15:chartTrackingRefBased/>
  <w15:docId w15:val="{0D5906F8-52A3-1F41-ACAE-D2E5AB56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6B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6B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6B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6B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6B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6B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B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B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B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B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6B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6B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6B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6B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6B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B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B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B86"/>
    <w:rPr>
      <w:rFonts w:eastAsiaTheme="majorEastAsia" w:cstheme="majorBidi"/>
      <w:color w:val="272727" w:themeColor="text1" w:themeTint="D8"/>
    </w:rPr>
  </w:style>
  <w:style w:type="paragraph" w:styleId="Title">
    <w:name w:val="Title"/>
    <w:basedOn w:val="Normal"/>
    <w:next w:val="Normal"/>
    <w:link w:val="TitleChar"/>
    <w:uiPriority w:val="10"/>
    <w:qFormat/>
    <w:rsid w:val="00B26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B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B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B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B86"/>
    <w:pPr>
      <w:spacing w:before="160"/>
      <w:jc w:val="center"/>
    </w:pPr>
    <w:rPr>
      <w:i/>
      <w:iCs/>
      <w:color w:val="404040" w:themeColor="text1" w:themeTint="BF"/>
    </w:rPr>
  </w:style>
  <w:style w:type="character" w:customStyle="1" w:styleId="QuoteChar">
    <w:name w:val="Quote Char"/>
    <w:basedOn w:val="DefaultParagraphFont"/>
    <w:link w:val="Quote"/>
    <w:uiPriority w:val="29"/>
    <w:rsid w:val="00B26B86"/>
    <w:rPr>
      <w:i/>
      <w:iCs/>
      <w:color w:val="404040" w:themeColor="text1" w:themeTint="BF"/>
    </w:rPr>
  </w:style>
  <w:style w:type="paragraph" w:styleId="ListParagraph">
    <w:name w:val="List Paragraph"/>
    <w:basedOn w:val="Normal"/>
    <w:uiPriority w:val="99"/>
    <w:qFormat/>
    <w:rsid w:val="00B26B86"/>
    <w:pPr>
      <w:ind w:left="720"/>
      <w:contextualSpacing/>
    </w:pPr>
  </w:style>
  <w:style w:type="character" w:styleId="IntenseEmphasis">
    <w:name w:val="Intense Emphasis"/>
    <w:basedOn w:val="DefaultParagraphFont"/>
    <w:uiPriority w:val="21"/>
    <w:qFormat/>
    <w:rsid w:val="00B26B86"/>
    <w:rPr>
      <w:i/>
      <w:iCs/>
      <w:color w:val="0F4761" w:themeColor="accent1" w:themeShade="BF"/>
    </w:rPr>
  </w:style>
  <w:style w:type="paragraph" w:styleId="IntenseQuote">
    <w:name w:val="Intense Quote"/>
    <w:basedOn w:val="Normal"/>
    <w:next w:val="Normal"/>
    <w:link w:val="IntenseQuoteChar"/>
    <w:uiPriority w:val="30"/>
    <w:qFormat/>
    <w:rsid w:val="00B26B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6B86"/>
    <w:rPr>
      <w:i/>
      <w:iCs/>
      <w:color w:val="0F4761" w:themeColor="accent1" w:themeShade="BF"/>
    </w:rPr>
  </w:style>
  <w:style w:type="character" w:styleId="IntenseReference">
    <w:name w:val="Intense Reference"/>
    <w:basedOn w:val="DefaultParagraphFont"/>
    <w:uiPriority w:val="32"/>
    <w:qFormat/>
    <w:rsid w:val="00B26B86"/>
    <w:rPr>
      <w:b/>
      <w:bCs/>
      <w:smallCaps/>
      <w:color w:val="0F4761" w:themeColor="accent1" w:themeShade="BF"/>
      <w:spacing w:val="5"/>
    </w:rPr>
  </w:style>
  <w:style w:type="table" w:styleId="TableGrid">
    <w:name w:val="Table Grid"/>
    <w:basedOn w:val="TableNormal"/>
    <w:uiPriority w:val="39"/>
    <w:rsid w:val="00B26B86"/>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6B86"/>
    <w:pPr>
      <w:spacing w:after="0" w:line="240" w:lineRule="auto"/>
    </w:pPr>
    <w:rPr>
      <w:rFonts w:eastAsiaTheme="minorHAns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256778956828</dc:creator>
  <cp:keywords/>
  <dc:description/>
  <cp:lastModifiedBy>256778956828</cp:lastModifiedBy>
  <cp:revision>2</cp:revision>
  <dcterms:created xsi:type="dcterms:W3CDTF">2026-05-02T13:26:00Z</dcterms:created>
  <dcterms:modified xsi:type="dcterms:W3CDTF">2026-05-02T13:26:00Z</dcterms:modified>
</cp:coreProperties>
</file>